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A2" w:rsidRDefault="00AA3AA2" w:rsidP="00AA3AA2">
      <w:pPr>
        <w:suppressAutoHyphens/>
        <w:rPr>
          <w:rFonts w:ascii="Century Gothic" w:eastAsia="Calibri" w:hAnsi="Century Gothic" w:cs="Calibri"/>
          <w:b/>
          <w:sz w:val="24"/>
          <w:szCs w:val="24"/>
          <w:lang w:eastAsia="ar-SA"/>
        </w:rPr>
      </w:pPr>
      <w:r>
        <w:rPr>
          <w:rFonts w:ascii="Century Gothic" w:eastAsia="Calibri" w:hAnsi="Century Gothic" w:cs="Calibri"/>
          <w:b/>
          <w:sz w:val="24"/>
          <w:szCs w:val="24"/>
          <w:lang w:eastAsia="ar-SA"/>
        </w:rPr>
        <w:t>Sklepi 7</w:t>
      </w:r>
      <w:r w:rsidRPr="00DB5316">
        <w:rPr>
          <w:rFonts w:ascii="Century Gothic" w:eastAsia="Calibri" w:hAnsi="Century Gothic" w:cs="Calibri"/>
          <w:b/>
          <w:sz w:val="24"/>
          <w:szCs w:val="24"/>
          <w:lang w:eastAsia="ar-SA"/>
        </w:rPr>
        <w:t xml:space="preserve">. korespondenčne seje, z dne </w:t>
      </w:r>
      <w:r>
        <w:rPr>
          <w:rFonts w:ascii="Century Gothic" w:eastAsia="Calibri" w:hAnsi="Century Gothic" w:cs="Calibri"/>
          <w:b/>
          <w:sz w:val="24"/>
          <w:szCs w:val="24"/>
          <w:lang w:eastAsia="ar-SA"/>
        </w:rPr>
        <w:t>27</w:t>
      </w:r>
      <w:r w:rsidRPr="00DB5316">
        <w:rPr>
          <w:rFonts w:ascii="Century Gothic" w:eastAsia="Calibri" w:hAnsi="Century Gothic" w:cs="Calibri"/>
          <w:b/>
          <w:sz w:val="24"/>
          <w:szCs w:val="24"/>
          <w:lang w:eastAsia="ar-SA"/>
        </w:rPr>
        <w:t>. 1</w:t>
      </w:r>
      <w:r>
        <w:rPr>
          <w:rFonts w:ascii="Century Gothic" w:eastAsia="Calibri" w:hAnsi="Century Gothic" w:cs="Calibri"/>
          <w:b/>
          <w:sz w:val="24"/>
          <w:szCs w:val="24"/>
          <w:lang w:eastAsia="ar-SA"/>
        </w:rPr>
        <w:t>. 2014</w:t>
      </w:r>
    </w:p>
    <w:p w:rsidR="00AA3AA2" w:rsidRPr="00DB5316" w:rsidRDefault="00AA3AA2" w:rsidP="00AA3AA2">
      <w:pPr>
        <w:suppressAutoHyphens/>
        <w:rPr>
          <w:rFonts w:ascii="Century Gothic" w:eastAsia="Calibri" w:hAnsi="Century Gothic" w:cs="Calibri"/>
          <w:b/>
          <w:szCs w:val="24"/>
          <w:lang w:eastAsia="ar-SA"/>
        </w:rPr>
      </w:pPr>
      <w:r w:rsidRPr="00DB5316">
        <w:rPr>
          <w:rFonts w:ascii="Century Gothic" w:eastAsia="Calibri" w:hAnsi="Century Gothic" w:cs="Calibri"/>
          <w:b/>
          <w:szCs w:val="24"/>
          <w:lang w:eastAsia="ar-SA"/>
        </w:rPr>
        <w:t>1. SKLEP:</w:t>
      </w:r>
    </w:p>
    <w:p w:rsidR="00AA3AA2" w:rsidRDefault="00AA3AA2" w:rsidP="00AA3AA2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eastAsia="sl-SI"/>
        </w:rPr>
      </w:pPr>
      <w:r w:rsidRPr="00DB5316">
        <w:rPr>
          <w:rFonts w:ascii="Century Gothic" w:eastAsia="Times New Roman" w:hAnsi="Century Gothic" w:cs="Arial"/>
          <w:b/>
          <w:sz w:val="20"/>
          <w:szCs w:val="20"/>
          <w:lang w:eastAsia="sl-SI"/>
        </w:rPr>
        <w:t>Potrdi se predlagan</w:t>
      </w:r>
      <w:r>
        <w:rPr>
          <w:rFonts w:ascii="Century Gothic" w:eastAsia="Times New Roman" w:hAnsi="Century Gothic" w:cs="Arial"/>
          <w:b/>
          <w:sz w:val="20"/>
          <w:szCs w:val="20"/>
          <w:lang w:eastAsia="sl-SI"/>
        </w:rPr>
        <w:t>a pogodba o zaposlitvi v. d. direktorja</w:t>
      </w:r>
      <w:r w:rsidR="00AB688C">
        <w:rPr>
          <w:rFonts w:ascii="Century Gothic" w:eastAsia="Times New Roman" w:hAnsi="Century Gothic" w:cs="Arial"/>
          <w:b/>
          <w:sz w:val="20"/>
          <w:szCs w:val="20"/>
          <w:lang w:eastAsia="sl-SI"/>
        </w:rPr>
        <w:t xml:space="preserve"> g.</w:t>
      </w:r>
      <w:bookmarkStart w:id="0" w:name="_GoBack"/>
      <w:bookmarkEnd w:id="0"/>
      <w:r>
        <w:rPr>
          <w:rFonts w:ascii="Century Gothic" w:eastAsia="Times New Roman" w:hAnsi="Century Gothic" w:cs="Arial"/>
          <w:b/>
          <w:sz w:val="20"/>
          <w:szCs w:val="20"/>
          <w:lang w:eastAsia="sl-SI"/>
        </w:rPr>
        <w:t xml:space="preserve"> </w:t>
      </w:r>
      <w:r w:rsidRPr="00AB688C">
        <w:rPr>
          <w:rFonts w:ascii="Century Gothic" w:eastAsia="Times New Roman" w:hAnsi="Century Gothic" w:cs="Arial"/>
          <w:b/>
          <w:sz w:val="20"/>
          <w:szCs w:val="20"/>
          <w:highlight w:val="black"/>
          <w:lang w:eastAsia="sl-SI"/>
        </w:rPr>
        <w:t>Vojka Stoparja</w:t>
      </w:r>
      <w:r>
        <w:rPr>
          <w:rFonts w:ascii="Century Gothic" w:eastAsia="Times New Roman" w:hAnsi="Century Gothic" w:cs="Arial"/>
          <w:b/>
          <w:sz w:val="20"/>
          <w:szCs w:val="20"/>
          <w:lang w:eastAsia="sl-SI"/>
        </w:rPr>
        <w:t>.</w:t>
      </w:r>
    </w:p>
    <w:p w:rsidR="00AA3AA2" w:rsidRDefault="00AA3AA2" w:rsidP="00AA3AA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sl-SI"/>
        </w:rPr>
      </w:pPr>
    </w:p>
    <w:p w:rsidR="00AA3AA2" w:rsidRPr="00DB5316" w:rsidRDefault="00AA3AA2" w:rsidP="00AA3AA2">
      <w:pPr>
        <w:suppressAutoHyphens/>
        <w:rPr>
          <w:rFonts w:ascii="Century Gothic" w:eastAsia="Calibri" w:hAnsi="Century Gothic" w:cs="Calibri"/>
          <w:b/>
          <w:szCs w:val="24"/>
          <w:lang w:eastAsia="ar-SA"/>
        </w:rPr>
      </w:pPr>
      <w:r>
        <w:rPr>
          <w:rFonts w:ascii="Century Gothic" w:eastAsia="Calibri" w:hAnsi="Century Gothic" w:cs="Calibri"/>
          <w:b/>
          <w:szCs w:val="24"/>
          <w:lang w:eastAsia="ar-SA"/>
        </w:rPr>
        <w:t>2</w:t>
      </w:r>
      <w:r w:rsidRPr="00DB5316">
        <w:rPr>
          <w:rFonts w:ascii="Century Gothic" w:eastAsia="Calibri" w:hAnsi="Century Gothic" w:cs="Calibri"/>
          <w:b/>
          <w:szCs w:val="24"/>
          <w:lang w:eastAsia="ar-SA"/>
        </w:rPr>
        <w:t>. SKLEP:</w:t>
      </w:r>
    </w:p>
    <w:p w:rsidR="00AA3AA2" w:rsidRDefault="00AA3AA2" w:rsidP="00AA3AA2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eastAsia="sl-SI"/>
        </w:rPr>
      </w:pPr>
      <w:r w:rsidRPr="00DB5316">
        <w:rPr>
          <w:rFonts w:ascii="Century Gothic" w:eastAsia="Times New Roman" w:hAnsi="Century Gothic" w:cs="Arial"/>
          <w:b/>
          <w:sz w:val="20"/>
          <w:szCs w:val="20"/>
          <w:lang w:eastAsia="sl-SI"/>
        </w:rPr>
        <w:t>Potrdi se predlagan</w:t>
      </w:r>
      <w:r>
        <w:rPr>
          <w:rFonts w:ascii="Century Gothic" w:eastAsia="Times New Roman" w:hAnsi="Century Gothic" w:cs="Arial"/>
          <w:b/>
          <w:sz w:val="20"/>
          <w:szCs w:val="20"/>
          <w:lang w:eastAsia="sl-SI"/>
        </w:rPr>
        <w:t>i dopis generalni direktorici Direktorata za medije Ministrstva za kulturo.</w:t>
      </w:r>
    </w:p>
    <w:p w:rsidR="00AA3AA2" w:rsidRPr="00DB5316" w:rsidRDefault="00AA3AA2" w:rsidP="00AA3AA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sl-SI"/>
        </w:rPr>
      </w:pPr>
    </w:p>
    <w:p w:rsidR="00AA3AA2" w:rsidRPr="00DB5316" w:rsidRDefault="00AA3AA2" w:rsidP="00AA3AA2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sl-SI"/>
        </w:rPr>
      </w:pPr>
    </w:p>
    <w:p w:rsidR="00AA3AA2" w:rsidRPr="00DB5316" w:rsidRDefault="00AA3AA2" w:rsidP="00AA3AA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</w:p>
    <w:p w:rsidR="00AA3AA2" w:rsidRPr="00DB5316" w:rsidRDefault="00AA3AA2" w:rsidP="00AA3AA2">
      <w:pPr>
        <w:spacing w:after="0" w:line="240" w:lineRule="auto"/>
      </w:pP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DB5316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</w:p>
    <w:p w:rsidR="00E502E4" w:rsidRDefault="00E502E4"/>
    <w:sectPr w:rsidR="00E5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A2"/>
    <w:rsid w:val="00A25A2D"/>
    <w:rsid w:val="00AA3AA2"/>
    <w:rsid w:val="00AB688C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3A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3A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dcterms:created xsi:type="dcterms:W3CDTF">2014-02-28T09:54:00Z</dcterms:created>
  <dcterms:modified xsi:type="dcterms:W3CDTF">2014-03-04T11:43:00Z</dcterms:modified>
</cp:coreProperties>
</file>